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27B6" w:rsidP="00FD26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budowa oka w obejrzanym filmie na stronie: </w:t>
      </w:r>
      <w:hyperlink r:id="rId5" w:history="1">
        <w:r w:rsidRPr="00F86A66">
          <w:rPr>
            <w:rStyle w:val="Hipercze"/>
            <w:sz w:val="28"/>
            <w:szCs w:val="28"/>
          </w:rPr>
          <w:t>https://epodreczniki.pl/a/dlaczego-widzimy/DUEFPdpht</w:t>
        </w:r>
      </w:hyperlink>
      <w:r>
        <w:rPr>
          <w:sz w:val="28"/>
          <w:szCs w:val="28"/>
        </w:rPr>
        <w:t xml:space="preserve"> </w:t>
      </w:r>
    </w:p>
    <w:p w:rsidR="000827B6" w:rsidRDefault="000827B6" w:rsidP="00FD26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zeszycie zapisz temat, narysuj oko i opisz jego budowę. Rysunek budowy znajdziesz na podanej stronie internetowej</w:t>
      </w:r>
    </w:p>
    <w:p w:rsidR="000827B6" w:rsidRDefault="00BF16AA" w:rsidP="00FD26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 się z punktem 2 na podanej stronie internetowej „Widzenie obrazu”</w:t>
      </w:r>
    </w:p>
    <w:p w:rsidR="00BF16AA" w:rsidRPr="00FD2645" w:rsidRDefault="00BF16AA" w:rsidP="00FD264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Odpowiedz, jaki obraz powstaje w oku w stosunku do rzeczywistego?</w:t>
      </w:r>
    </w:p>
    <w:sectPr w:rsidR="00BF16AA" w:rsidRPr="00FD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A7D"/>
    <w:multiLevelType w:val="hybridMultilevel"/>
    <w:tmpl w:val="9B9E6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2645"/>
    <w:rsid w:val="000827B6"/>
    <w:rsid w:val="00BF16AA"/>
    <w:rsid w:val="00FD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6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laczego-widzimy/DUEFPdp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376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2020-05-06T20:17:00Z</dcterms:created>
  <dcterms:modified xsi:type="dcterms:W3CDTF">2020-05-06T20:22:00Z</dcterms:modified>
</cp:coreProperties>
</file>