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57" w:rsidRDefault="008E4B57" w:rsidP="008E4B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edukacyjny na stronie: </w:t>
      </w:r>
      <w:hyperlink r:id="rId5" w:history="1">
        <w:r w:rsidRPr="005C68D7">
          <w:rPr>
            <w:rStyle w:val="Hipercze"/>
            <w:sz w:val="28"/>
            <w:szCs w:val="28"/>
          </w:rPr>
          <w:t>https://www.youtube.com/watch?v=vkaVURZEjTg</w:t>
        </w:r>
      </w:hyperlink>
      <w:r>
        <w:rPr>
          <w:sz w:val="28"/>
          <w:szCs w:val="28"/>
        </w:rPr>
        <w:t xml:space="preserve"> </w:t>
      </w:r>
    </w:p>
    <w:p w:rsidR="008E4B57" w:rsidRDefault="008E4B57" w:rsidP="008E4B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605AB" w:rsidRDefault="008E4B57" w:rsidP="008E4B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filmu omów przyczyny i skutki rolniczego zanieczyszczenia wód. </w:t>
      </w:r>
      <w:r w:rsidR="00D605AB">
        <w:rPr>
          <w:sz w:val="28"/>
          <w:szCs w:val="28"/>
        </w:rPr>
        <w:t xml:space="preserve">Jak Polska przeciwdziała tym zanieczyszczeniom? </w:t>
      </w:r>
    </w:p>
    <w:p w:rsidR="007A34BE" w:rsidRPr="008E4B57" w:rsidRDefault="00D605AB" w:rsidP="008E4B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zapisz w zeszycie, następnie wykonaj zdjęcie i prześlij na adres: </w:t>
      </w:r>
      <w:hyperlink r:id="rId6" w:history="1">
        <w:r w:rsidRPr="005C68D7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  <w:r w:rsidR="008E4B57">
        <w:rPr>
          <w:sz w:val="28"/>
          <w:szCs w:val="28"/>
        </w:rPr>
        <w:t xml:space="preserve"> </w:t>
      </w:r>
    </w:p>
    <w:sectPr w:rsidR="007A34BE" w:rsidRPr="008E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754"/>
    <w:multiLevelType w:val="hybridMultilevel"/>
    <w:tmpl w:val="329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4B57"/>
    <w:rsid w:val="007A34BE"/>
    <w:rsid w:val="008E4B57"/>
    <w:rsid w:val="00D6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B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vkaVURZEj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2020-05-03T17:42:00Z</dcterms:created>
  <dcterms:modified xsi:type="dcterms:W3CDTF">2020-05-03T17:54:00Z</dcterms:modified>
</cp:coreProperties>
</file>