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2B89" w:rsidRDefault="00D0608D" w:rsidP="00D060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2B89">
        <w:rPr>
          <w:sz w:val="28"/>
          <w:szCs w:val="28"/>
        </w:rPr>
        <w:t>Przeczytaj temat z podręcznika ze str. 137-140</w:t>
      </w:r>
    </w:p>
    <w:p w:rsidR="00D0608D" w:rsidRPr="000C2B89" w:rsidRDefault="00D0608D" w:rsidP="00D060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2B89">
        <w:rPr>
          <w:sz w:val="28"/>
          <w:szCs w:val="28"/>
        </w:rPr>
        <w:t xml:space="preserve">Zapisz temat w zeszycie i wykonaj tabelkę porównującą różnorodność </w:t>
      </w:r>
      <w:proofErr w:type="spellStart"/>
      <w:r w:rsidRPr="000C2B89">
        <w:rPr>
          <w:sz w:val="28"/>
          <w:szCs w:val="28"/>
        </w:rPr>
        <w:t>ekosystemową</w:t>
      </w:r>
      <w:proofErr w:type="spellEnd"/>
      <w:r w:rsidRPr="000C2B89">
        <w:rPr>
          <w:sz w:val="28"/>
          <w:szCs w:val="28"/>
        </w:rPr>
        <w:t>, gatunkową i genetyczną</w:t>
      </w:r>
    </w:p>
    <w:p w:rsidR="00D0608D" w:rsidRPr="000C2B89" w:rsidRDefault="000C2B89" w:rsidP="00D060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Poszukaj informacji w Internecie dotyczących różnorodności i wyślij  link na adres: </w:t>
      </w:r>
      <w:hyperlink r:id="rId5" w:history="1">
        <w:r w:rsidRPr="007313D0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D0608D" w:rsidRPr="000C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761"/>
    <w:multiLevelType w:val="hybridMultilevel"/>
    <w:tmpl w:val="04EA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608D"/>
    <w:rsid w:val="000C2B89"/>
    <w:rsid w:val="00D0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otlar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2020-04-21T19:44:00Z</dcterms:created>
  <dcterms:modified xsi:type="dcterms:W3CDTF">2020-04-21T19:49:00Z</dcterms:modified>
</cp:coreProperties>
</file>