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32C3">
      <w:r>
        <w:t xml:space="preserve">Wykonaj zadanie 4 na stronie 136 w podręczniku. Zrób zdjęcie i prześlij na adres: </w:t>
      </w:r>
      <w:hyperlink r:id="rId4" w:history="1">
        <w:r w:rsidRPr="00C01CF4">
          <w:rPr>
            <w:rStyle w:val="Hipercze"/>
          </w:rPr>
          <w:t>b.kotlarz@o2.pl</w:t>
        </w:r>
      </w:hyperlink>
      <w:r>
        <w:t xml:space="preserve"> </w:t>
      </w:r>
    </w:p>
    <w:p w:rsidR="00EF32C3" w:rsidRDefault="00EF32C3"/>
    <w:p w:rsidR="00EF32C3" w:rsidRDefault="00EF32C3"/>
    <w:sectPr w:rsidR="00EF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32C3"/>
    <w:rsid w:val="00EF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kotlarz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2020-04-16T20:33:00Z</dcterms:created>
  <dcterms:modified xsi:type="dcterms:W3CDTF">2020-04-16T20:34:00Z</dcterms:modified>
</cp:coreProperties>
</file>